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2E" w:rsidRPr="006E088C" w:rsidRDefault="00CA0C4F" w:rsidP="00630E2E">
      <w:pPr>
        <w:rPr>
          <w:sz w:val="18"/>
          <w:szCs w:val="18"/>
        </w:rPr>
      </w:pPr>
      <w:r w:rsidRPr="006E088C">
        <w:rPr>
          <w:sz w:val="18"/>
          <w:szCs w:val="18"/>
        </w:rPr>
        <w:t xml:space="preserve">Samarbejdsaftale </w:t>
      </w:r>
      <w:r w:rsidR="00630E2E" w:rsidRPr="006E088C">
        <w:rPr>
          <w:sz w:val="18"/>
          <w:szCs w:val="18"/>
        </w:rPr>
        <w:t>(</w:t>
      </w:r>
      <w:r w:rsidRPr="006E088C">
        <w:rPr>
          <w:sz w:val="18"/>
          <w:szCs w:val="18"/>
        </w:rPr>
        <w:t>G</w:t>
      </w:r>
      <w:r w:rsidR="00EB36D5">
        <w:rPr>
          <w:sz w:val="18"/>
          <w:szCs w:val="18"/>
        </w:rPr>
        <w:t>16</w:t>
      </w:r>
      <w:r w:rsidR="00D164C9" w:rsidRPr="006E088C">
        <w:rPr>
          <w:sz w:val="18"/>
          <w:szCs w:val="18"/>
        </w:rPr>
        <w:t>-1</w:t>
      </w:r>
      <w:r w:rsidR="00EB36D5">
        <w:rPr>
          <w:sz w:val="18"/>
          <w:szCs w:val="18"/>
        </w:rPr>
        <w:t>5</w:t>
      </w:r>
      <w:r w:rsidR="00630E2E" w:rsidRPr="006E088C">
        <w:rPr>
          <w:sz w:val="18"/>
          <w:szCs w:val="18"/>
        </w:rPr>
        <w:t>)</w:t>
      </w:r>
    </w:p>
    <w:p w:rsidR="00630E2E" w:rsidRPr="006E088C" w:rsidRDefault="00630E2E" w:rsidP="00630E2E">
      <w:pPr>
        <w:rPr>
          <w:sz w:val="18"/>
          <w:szCs w:val="18"/>
        </w:rPr>
      </w:pPr>
    </w:p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1825"/>
        <w:gridCol w:w="4536"/>
        <w:gridCol w:w="3119"/>
        <w:gridCol w:w="2263"/>
      </w:tblGrid>
      <w:tr w:rsidR="00630E2E" w:rsidRPr="006E088C" w:rsidTr="00207149">
        <w:tc>
          <w:tcPr>
            <w:tcW w:w="1825" w:type="dxa"/>
          </w:tcPr>
          <w:p w:rsidR="00630E2E" w:rsidRPr="006E088C" w:rsidRDefault="00630E2E" w:rsidP="00ED010B">
            <w:pPr>
              <w:rPr>
                <w:sz w:val="18"/>
                <w:szCs w:val="18"/>
              </w:rPr>
            </w:pPr>
            <w:r w:rsidRPr="006E088C">
              <w:rPr>
                <w:sz w:val="18"/>
                <w:szCs w:val="18"/>
              </w:rPr>
              <w:t>Nr. og titel FKB</w:t>
            </w:r>
          </w:p>
        </w:tc>
        <w:tc>
          <w:tcPr>
            <w:tcW w:w="4536" w:type="dxa"/>
          </w:tcPr>
          <w:p w:rsidR="00630E2E" w:rsidRPr="006E088C" w:rsidRDefault="00630E2E" w:rsidP="00E02ADF">
            <w:pPr>
              <w:rPr>
                <w:sz w:val="18"/>
                <w:szCs w:val="18"/>
              </w:rPr>
            </w:pPr>
            <w:r w:rsidRPr="006E088C">
              <w:rPr>
                <w:sz w:val="18"/>
                <w:szCs w:val="18"/>
              </w:rPr>
              <w:t>Fag (mål) nr. og titel</w:t>
            </w:r>
          </w:p>
        </w:tc>
        <w:tc>
          <w:tcPr>
            <w:tcW w:w="3119" w:type="dxa"/>
          </w:tcPr>
          <w:p w:rsidR="00630E2E" w:rsidRPr="006E088C" w:rsidRDefault="00630E2E" w:rsidP="00ED010B">
            <w:pPr>
              <w:rPr>
                <w:sz w:val="18"/>
                <w:szCs w:val="18"/>
              </w:rPr>
            </w:pPr>
            <w:r w:rsidRPr="006E088C">
              <w:rPr>
                <w:sz w:val="18"/>
                <w:szCs w:val="18"/>
              </w:rPr>
              <w:t>Skole</w:t>
            </w:r>
          </w:p>
        </w:tc>
        <w:tc>
          <w:tcPr>
            <w:tcW w:w="2263" w:type="dxa"/>
          </w:tcPr>
          <w:p w:rsidR="00630E2E" w:rsidRPr="006E088C" w:rsidRDefault="00630E2E" w:rsidP="00ED010B">
            <w:pPr>
              <w:rPr>
                <w:sz w:val="18"/>
                <w:szCs w:val="18"/>
              </w:rPr>
            </w:pPr>
            <w:r w:rsidRPr="006E088C">
              <w:rPr>
                <w:sz w:val="18"/>
                <w:szCs w:val="18"/>
              </w:rPr>
              <w:t>Periode</w:t>
            </w:r>
          </w:p>
        </w:tc>
      </w:tr>
      <w:tr w:rsidR="00132DBC" w:rsidRPr="006E088C" w:rsidTr="00207149">
        <w:tc>
          <w:tcPr>
            <w:tcW w:w="1825" w:type="dxa"/>
          </w:tcPr>
          <w:p w:rsidR="0048407F" w:rsidRPr="006E088C" w:rsidRDefault="00EB36D5" w:rsidP="002431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2803</w:t>
            </w:r>
            <w:bookmarkStart w:id="0" w:name="_GoBack"/>
            <w:bookmarkEnd w:id="0"/>
          </w:p>
          <w:p w:rsidR="006E088C" w:rsidRPr="006E088C" w:rsidRDefault="006E088C" w:rsidP="002431FE">
            <w:pPr>
              <w:rPr>
                <w:sz w:val="18"/>
                <w:szCs w:val="18"/>
              </w:rPr>
            </w:pPr>
            <w:r w:rsidRPr="006E088C">
              <w:rPr>
                <w:sz w:val="18"/>
                <w:szCs w:val="18"/>
              </w:rPr>
              <w:t xml:space="preserve">Blikarbejde </w:t>
            </w:r>
          </w:p>
          <w:p w:rsidR="00132DBC" w:rsidRPr="006E088C" w:rsidRDefault="00132DBC" w:rsidP="002431F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825E2B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E088C">
              <w:rPr>
                <w:rFonts w:ascii="Arial" w:eastAsia="Arial" w:hAnsi="Arial" w:cs="Arial"/>
                <w:sz w:val="18"/>
                <w:szCs w:val="18"/>
              </w:rPr>
              <w:t>42013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E088C">
              <w:rPr>
                <w:rFonts w:ascii="Arial" w:eastAsia="Arial" w:hAnsi="Arial" w:cs="Arial"/>
                <w:sz w:val="18"/>
                <w:szCs w:val="18"/>
              </w:rPr>
              <w:t>Rededækning</w:t>
            </w:r>
            <w:proofErr w:type="spellEnd"/>
            <w:r w:rsidRPr="006E088C">
              <w:rPr>
                <w:rFonts w:ascii="Arial" w:eastAsia="Arial" w:hAnsi="Arial" w:cs="Arial"/>
                <w:sz w:val="18"/>
                <w:szCs w:val="18"/>
              </w:rPr>
              <w:t xml:space="preserve"> af tage og facader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E088C">
              <w:rPr>
                <w:rFonts w:ascii="Arial" w:eastAsia="Arial" w:hAnsi="Arial" w:cs="Arial"/>
                <w:sz w:val="18"/>
                <w:szCs w:val="18"/>
              </w:rPr>
              <w:t>42016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E088C">
              <w:rPr>
                <w:rFonts w:ascii="Arial" w:eastAsia="Arial" w:hAnsi="Arial" w:cs="Arial"/>
                <w:sz w:val="18"/>
                <w:szCs w:val="18"/>
              </w:rPr>
              <w:t>Facadegennembrud ved nybyggeri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E088C">
              <w:rPr>
                <w:rFonts w:ascii="Arial" w:eastAsia="Arial" w:hAnsi="Arial" w:cs="Arial"/>
                <w:sz w:val="18"/>
                <w:szCs w:val="18"/>
              </w:rPr>
              <w:t>42019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E088C">
              <w:rPr>
                <w:rFonts w:ascii="Arial" w:eastAsia="Arial" w:hAnsi="Arial" w:cs="Arial"/>
                <w:sz w:val="18"/>
                <w:szCs w:val="18"/>
              </w:rPr>
              <w:t>Inddækning af kvisttage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E088C">
              <w:rPr>
                <w:rFonts w:ascii="Arial" w:eastAsia="Arial" w:hAnsi="Arial" w:cs="Arial"/>
                <w:sz w:val="18"/>
                <w:szCs w:val="18"/>
              </w:rPr>
              <w:t>42020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E088C">
              <w:rPr>
                <w:rFonts w:ascii="Arial" w:eastAsia="Arial" w:hAnsi="Arial" w:cs="Arial"/>
                <w:sz w:val="18"/>
                <w:szCs w:val="18"/>
              </w:rPr>
              <w:t xml:space="preserve">Inddækning af </w:t>
            </w:r>
            <w:proofErr w:type="spellStart"/>
            <w:r w:rsidRPr="006E088C">
              <w:rPr>
                <w:rFonts w:ascii="Arial" w:eastAsia="Arial" w:hAnsi="Arial" w:cs="Arial"/>
                <w:sz w:val="18"/>
                <w:szCs w:val="18"/>
              </w:rPr>
              <w:t>flunke</w:t>
            </w:r>
            <w:proofErr w:type="spellEnd"/>
            <w:r w:rsidRPr="006E088C">
              <w:rPr>
                <w:rFonts w:ascii="Arial" w:eastAsia="Arial" w:hAnsi="Arial" w:cs="Arial"/>
                <w:sz w:val="18"/>
                <w:szCs w:val="18"/>
              </w:rPr>
              <w:t xml:space="preserve"> og kviste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E088C">
              <w:rPr>
                <w:rFonts w:ascii="Arial" w:eastAsia="Arial" w:hAnsi="Arial" w:cs="Arial"/>
                <w:sz w:val="18"/>
                <w:szCs w:val="18"/>
              </w:rPr>
              <w:t>42021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E088C">
              <w:rPr>
                <w:rFonts w:ascii="Arial" w:eastAsia="Arial" w:hAnsi="Arial" w:cs="Arial"/>
                <w:sz w:val="18"/>
                <w:szCs w:val="18"/>
              </w:rPr>
              <w:t>Inddækning af front og spejl på kviste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E088C">
              <w:rPr>
                <w:rFonts w:ascii="Arial" w:eastAsia="Arial" w:hAnsi="Arial" w:cs="Arial"/>
                <w:sz w:val="18"/>
                <w:szCs w:val="18"/>
              </w:rPr>
              <w:t>42022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E088C">
              <w:rPr>
                <w:rFonts w:ascii="Arial" w:eastAsia="Arial" w:hAnsi="Arial" w:cs="Arial"/>
                <w:sz w:val="18"/>
                <w:szCs w:val="18"/>
              </w:rPr>
              <w:t xml:space="preserve">Inddækning af skorstene og ovenlys 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E088C">
              <w:rPr>
                <w:rFonts w:ascii="Arial" w:eastAsia="Arial" w:hAnsi="Arial" w:cs="Arial"/>
                <w:sz w:val="18"/>
                <w:szCs w:val="18"/>
              </w:rPr>
              <w:t>42023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E088C">
              <w:rPr>
                <w:rFonts w:ascii="Arial" w:eastAsia="Arial" w:hAnsi="Arial" w:cs="Arial"/>
                <w:sz w:val="18"/>
                <w:szCs w:val="18"/>
              </w:rPr>
              <w:t>Samlingsmetoder og kobberplader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E088C">
              <w:rPr>
                <w:rFonts w:ascii="Arial" w:eastAsia="Arial" w:hAnsi="Arial" w:cs="Arial"/>
                <w:sz w:val="18"/>
                <w:szCs w:val="18"/>
              </w:rPr>
              <w:t>42024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E088C">
              <w:rPr>
                <w:rFonts w:ascii="Arial" w:eastAsia="Arial" w:hAnsi="Arial" w:cs="Arial"/>
                <w:sz w:val="18"/>
                <w:szCs w:val="18"/>
              </w:rPr>
              <w:t>Tårndækning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E088C">
              <w:rPr>
                <w:rFonts w:ascii="Arial" w:eastAsia="Arial" w:hAnsi="Arial" w:cs="Arial"/>
                <w:sz w:val="18"/>
                <w:szCs w:val="18"/>
              </w:rPr>
              <w:t>42025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E088C">
              <w:rPr>
                <w:rFonts w:ascii="Arial" w:eastAsia="Arial" w:hAnsi="Arial" w:cs="Arial"/>
                <w:sz w:val="18"/>
                <w:szCs w:val="18"/>
              </w:rPr>
              <w:t>Inddækning af kupler og spir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E088C">
              <w:rPr>
                <w:rFonts w:ascii="Arial" w:eastAsia="Arial" w:hAnsi="Arial" w:cs="Arial"/>
                <w:sz w:val="18"/>
                <w:szCs w:val="18"/>
              </w:rPr>
              <w:t>42026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E088C">
              <w:rPr>
                <w:rFonts w:ascii="Arial" w:eastAsia="Arial" w:hAnsi="Arial" w:cs="Arial"/>
                <w:sz w:val="18"/>
                <w:szCs w:val="18"/>
              </w:rPr>
              <w:t>Inddækning af karnapper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E088C">
              <w:rPr>
                <w:rFonts w:ascii="Arial" w:eastAsia="Arial" w:hAnsi="Arial" w:cs="Arial"/>
                <w:sz w:val="18"/>
                <w:szCs w:val="18"/>
              </w:rPr>
              <w:t>42029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6E088C">
              <w:rPr>
                <w:rFonts w:ascii="Arial" w:eastAsia="Arial" w:hAnsi="Arial" w:cs="Arial"/>
                <w:sz w:val="18"/>
                <w:szCs w:val="18"/>
              </w:rPr>
              <w:t xml:space="preserve">Blikkenslager og håndværkskunst </w:t>
            </w:r>
          </w:p>
          <w:p w:rsidR="006E088C" w:rsidRPr="006E088C" w:rsidRDefault="006E088C" w:rsidP="00207149">
            <w:pPr>
              <w:spacing w:line="30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1A2147" w:rsidRPr="006E088C" w:rsidRDefault="009F7C31" w:rsidP="0000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Herningsholm Erhvervsskole</w:t>
            </w:r>
          </w:p>
          <w:p w:rsidR="001A2147" w:rsidRPr="006E088C" w:rsidRDefault="001A2147" w:rsidP="000012B9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01005A" w:rsidRPr="006E088C" w:rsidRDefault="00EB36D5" w:rsidP="00EB3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48407F" w:rsidRPr="006E088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48407F" w:rsidRPr="006E088C">
              <w:rPr>
                <w:sz w:val="18"/>
                <w:szCs w:val="18"/>
              </w:rPr>
              <w:t>.-31.</w:t>
            </w:r>
            <w:r>
              <w:rPr>
                <w:sz w:val="18"/>
                <w:szCs w:val="18"/>
              </w:rPr>
              <w:t>12</w:t>
            </w:r>
            <w:r w:rsidR="0048407F" w:rsidRPr="006E088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="0048407F" w:rsidRPr="006E088C">
              <w:rPr>
                <w:sz w:val="18"/>
                <w:szCs w:val="18"/>
              </w:rPr>
              <w:t xml:space="preserve"> </w:t>
            </w:r>
          </w:p>
        </w:tc>
      </w:tr>
    </w:tbl>
    <w:p w:rsidR="00630E2E" w:rsidRPr="006E088C" w:rsidRDefault="00630E2E" w:rsidP="006E088C">
      <w:pPr>
        <w:rPr>
          <w:sz w:val="18"/>
          <w:szCs w:val="18"/>
        </w:rPr>
      </w:pPr>
    </w:p>
    <w:sectPr w:rsidR="00630E2E" w:rsidRPr="006E088C" w:rsidSect="006E088C">
      <w:pgSz w:w="16838" w:h="11906" w:orient="landscape"/>
      <w:pgMar w:top="142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07149"/>
    <w:rsid w:val="002431FE"/>
    <w:rsid w:val="00275E46"/>
    <w:rsid w:val="00291FE6"/>
    <w:rsid w:val="002C61AB"/>
    <w:rsid w:val="002C712E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8407F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8618B"/>
    <w:rsid w:val="006B1F3B"/>
    <w:rsid w:val="006E088C"/>
    <w:rsid w:val="00704FE9"/>
    <w:rsid w:val="007074DB"/>
    <w:rsid w:val="007648FC"/>
    <w:rsid w:val="007675C9"/>
    <w:rsid w:val="0077701C"/>
    <w:rsid w:val="007978AE"/>
    <w:rsid w:val="007B62EB"/>
    <w:rsid w:val="00825E2B"/>
    <w:rsid w:val="00840D32"/>
    <w:rsid w:val="00863E84"/>
    <w:rsid w:val="008A1D88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9F7C31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B36D5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82498-827F-4D7B-8BDB-A3D897E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A63C7AA736942A40D7147C1742A8A" ma:contentTypeVersion="1" ma:contentTypeDescription="Opret et nyt dokument." ma:contentTypeScope="" ma:versionID="80f1bc7a1c840bd4708d3055114192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6F0837-B298-4A63-B6CD-1172AD758FA6}"/>
</file>

<file path=customXml/itemProps2.xml><?xml version="1.0" encoding="utf-8"?>
<ds:datastoreItem xmlns:ds="http://schemas.openxmlformats.org/officeDocument/2006/customXml" ds:itemID="{2CC51040-002F-400B-910B-C58EAE8D40C0}"/>
</file>

<file path=customXml/itemProps3.xml><?xml version="1.0" encoding="utf-8"?>
<ds:datastoreItem xmlns:ds="http://schemas.openxmlformats.org/officeDocument/2006/customXml" ds:itemID="{13B24FC2-170B-4545-AB36-B6CD15A61CEF}"/>
</file>

<file path=customXml/itemProps4.xml><?xml version="1.0" encoding="utf-8"?>
<ds:datastoreItem xmlns:ds="http://schemas.openxmlformats.org/officeDocument/2006/customXml" ds:itemID="{042AF80F-B877-46EC-AF8E-5188D3ECE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2015-03-20T12:19:00Z</dcterms:created>
  <dcterms:modified xsi:type="dcterms:W3CDTF">2015-03-20T12:19:00Z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0x010100C41A63C7AA736942A40D7147C1742A8A</vt:lpwstr>
  </property>
</Properties>
</file>