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3E4E7B">
        <w:t>24</w:t>
      </w:r>
      <w:bookmarkStart w:id="0" w:name="_GoBack"/>
      <w:bookmarkEnd w:id="0"/>
      <w:r w:rsidR="00D164C9">
        <w:t>-1</w:t>
      </w:r>
      <w:r w:rsidR="005838D7">
        <w:t>5</w:t>
      </w:r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132DBC" w:rsidRDefault="003E4E7B" w:rsidP="002431FE">
            <w:r>
              <w:t>2209 Bygge &amp; Anlægsopgaver i lette materialer</w:t>
            </w:r>
            <w:r w:rsidR="00133392">
              <w:t xml:space="preserve"> </w:t>
            </w:r>
          </w:p>
        </w:tc>
        <w:tc>
          <w:tcPr>
            <w:tcW w:w="4536" w:type="dxa"/>
          </w:tcPr>
          <w:p w:rsidR="003E4E7B" w:rsidRDefault="003E4E7B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40052</w:t>
            </w:r>
          </w:p>
          <w:p w:rsidR="003E4E7B" w:rsidRDefault="003E4E7B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Ydervægge – udførelse af beklædninger</w:t>
            </w:r>
          </w:p>
          <w:p w:rsidR="003E4E7B" w:rsidRDefault="003E4E7B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40688 </w:t>
            </w:r>
          </w:p>
          <w:p w:rsidR="003E4E7B" w:rsidRDefault="003E4E7B" w:rsidP="00133392">
            <w:pPr>
              <w:spacing w:line="300" w:lineRule="atLeas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Bygningsrelement</w:t>
            </w:r>
            <w:proofErr w:type="spellEnd"/>
            <w:r>
              <w:rPr>
                <w:rFonts w:ascii="Arial" w:eastAsia="Arial" w:hAnsi="Arial" w:cs="Arial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</w:rPr>
              <w:t>konstr</w:t>
            </w:r>
            <w:proofErr w:type="spellEnd"/>
            <w:r>
              <w:rPr>
                <w:rFonts w:ascii="Arial" w:eastAsia="Arial" w:hAnsi="Arial" w:cs="Arial"/>
              </w:rPr>
              <w:t>/fugt/brand/fugt/energi</w:t>
            </w:r>
          </w:p>
          <w:p w:rsidR="003E4E7B" w:rsidRDefault="003E4E7B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40991</w:t>
            </w:r>
          </w:p>
          <w:p w:rsidR="003E4E7B" w:rsidRDefault="003E4E7B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Energioptimering af boliger</w:t>
            </w:r>
          </w:p>
          <w:p w:rsidR="00825E2B" w:rsidRPr="00313A28" w:rsidRDefault="00207149" w:rsidP="0013339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A2147" w:rsidRDefault="0048407F" w:rsidP="000012B9">
            <w:r>
              <w:t>AMU Nordjylland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3E4E7B" w:rsidP="003E4E7B">
            <w:r>
              <w:t>14</w:t>
            </w:r>
            <w:r w:rsidR="005838D7">
              <w:t>.0</w:t>
            </w:r>
            <w:r>
              <w:t>9.-30</w:t>
            </w:r>
            <w:r w:rsidR="005838D7">
              <w:t>.</w:t>
            </w:r>
            <w:r>
              <w:t>09</w:t>
            </w:r>
            <w:r w:rsidR="005838D7">
              <w:t>.2015</w:t>
            </w:r>
            <w:r w:rsidR="0048407F">
              <w:t xml:space="preserve"> 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33392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D7116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3E4E7B"/>
    <w:rsid w:val="00401548"/>
    <w:rsid w:val="00416133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838D7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344A-A9EF-4323-BFF1-E404A4D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2015-08-20T13:45:00Z</dcterms:created>
  <dcterms:modified xsi:type="dcterms:W3CDTF">2015-08-20T13:45:00Z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